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8A" w:rsidRDefault="00AF758A" w:rsidP="005174BD">
      <w:pPr>
        <w:ind w:left="540"/>
        <w:jc w:val="center"/>
        <w:rPr>
          <w:rFonts w:cs="Times New Roman"/>
          <w:b/>
          <w:bCs/>
          <w:u w:val="single"/>
        </w:rPr>
      </w:pPr>
      <w:r w:rsidRPr="00377163">
        <w:rPr>
          <w:b/>
          <w:bCs/>
          <w:u w:val="single"/>
        </w:rPr>
        <w:t>Development Coordinator</w:t>
      </w:r>
    </w:p>
    <w:p w:rsidR="00AF758A" w:rsidRPr="00377163" w:rsidRDefault="00AF758A" w:rsidP="005174BD">
      <w:pPr>
        <w:ind w:left="540"/>
        <w:jc w:val="center"/>
        <w:rPr>
          <w:rFonts w:cs="Times New Roman"/>
          <w:b/>
          <w:bCs/>
          <w:u w:val="single"/>
        </w:rPr>
      </w:pPr>
      <w:r>
        <w:rPr>
          <w:b/>
          <w:bCs/>
          <w:u w:val="single"/>
        </w:rPr>
        <w:t>Job description</w:t>
      </w:r>
    </w:p>
    <w:p w:rsidR="00AF758A" w:rsidRPr="00377163" w:rsidRDefault="00AF758A" w:rsidP="005174BD">
      <w:pPr>
        <w:ind w:left="540"/>
        <w:rPr>
          <w:rFonts w:cs="Times New Roman"/>
        </w:rPr>
      </w:pPr>
    </w:p>
    <w:p w:rsidR="00AF758A" w:rsidRPr="00812876" w:rsidRDefault="00AF758A" w:rsidP="005174BD">
      <w:pPr>
        <w:tabs>
          <w:tab w:val="left" w:pos="360"/>
        </w:tabs>
        <w:ind w:left="360" w:hanging="360"/>
        <w:rPr>
          <w:b/>
          <w:bCs/>
        </w:rPr>
      </w:pPr>
      <w:r w:rsidRPr="00812876">
        <w:rPr>
          <w:b/>
          <w:bCs/>
        </w:rPr>
        <w:t xml:space="preserve">What does the Development Coordinator do? </w:t>
      </w:r>
    </w:p>
    <w:p w:rsidR="00AF758A" w:rsidRPr="00812876" w:rsidRDefault="00AF758A" w:rsidP="005174BD">
      <w:pPr>
        <w:ind w:left="540"/>
        <w:rPr>
          <w:rFonts w:cs="Times New Roman"/>
        </w:rPr>
      </w:pPr>
    </w:p>
    <w:p w:rsidR="00AF758A" w:rsidRDefault="00AF758A" w:rsidP="005174BD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cs="Times New Roman"/>
        </w:rPr>
      </w:pPr>
      <w:r w:rsidRPr="00812876">
        <w:t>The purpose of the role is to develop, promote and co-ordinate the work of Thornbury Volunteer Centre (TVC) and through liaison with Community and Volunteer Services</w:t>
      </w:r>
      <w:r>
        <w:t xml:space="preserve"> (</w:t>
      </w:r>
      <w:smartTag w:uri="urn:schemas-microsoft-com:office:smarttags" w:element="stockticker">
        <w:r>
          <w:t>CVS</w:t>
        </w:r>
      </w:smartTag>
      <w:r>
        <w:t>)</w:t>
      </w:r>
      <w:r w:rsidRPr="00812876">
        <w:t xml:space="preserve">, </w:t>
      </w:r>
      <w:smartTag w:uri="urn:schemas-microsoft-com:office:smarttags" w:element="place">
        <w:r w:rsidRPr="00812876">
          <w:t>South Gloucestershire</w:t>
        </w:r>
      </w:smartTag>
      <w:r w:rsidRPr="00812876">
        <w:t xml:space="preserve"> and the other Volunteer Centres in the area contribute to the development of volunteering in </w:t>
      </w:r>
      <w:smartTag w:uri="urn:schemas-microsoft-com:office:smarttags" w:element="place">
        <w:r w:rsidRPr="00812876">
          <w:t>South Gloucestershire</w:t>
        </w:r>
      </w:smartTag>
      <w:r w:rsidRPr="00812876">
        <w:t>.</w:t>
      </w:r>
    </w:p>
    <w:p w:rsidR="00AF758A" w:rsidRDefault="00AF758A" w:rsidP="005174BD">
      <w:pPr>
        <w:ind w:left="360"/>
        <w:rPr>
          <w:rFonts w:cs="Times New Roman"/>
        </w:rPr>
      </w:pPr>
    </w:p>
    <w:p w:rsidR="00AF758A" w:rsidRPr="00812876" w:rsidRDefault="00AF758A" w:rsidP="005174BD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cs="Times New Roman"/>
        </w:rPr>
      </w:pPr>
      <w:r w:rsidRPr="00116DC9">
        <w:t>The Development Coordinator reports to the Chair of the Trustees of the charity – Thornbury Volunteer Centre.</w:t>
      </w:r>
    </w:p>
    <w:p w:rsidR="00AF758A" w:rsidRPr="00812876" w:rsidRDefault="00AF758A" w:rsidP="005174BD">
      <w:pPr>
        <w:rPr>
          <w:rFonts w:cs="Times New Roman"/>
        </w:rPr>
      </w:pPr>
    </w:p>
    <w:p w:rsidR="00AF758A" w:rsidRPr="00851530" w:rsidRDefault="00AF758A" w:rsidP="005174BD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</w:pPr>
      <w:r>
        <w:t>The primary tasks are to</w:t>
      </w:r>
      <w:r w:rsidRPr="00851530">
        <w:t>:-</w:t>
      </w:r>
    </w:p>
    <w:p w:rsidR="00AF758A" w:rsidRPr="00851530" w:rsidRDefault="00AF758A" w:rsidP="005174BD">
      <w:pPr>
        <w:rPr>
          <w:rFonts w:cs="Times New Roman"/>
        </w:rPr>
      </w:pPr>
    </w:p>
    <w:p w:rsidR="00AF758A" w:rsidRPr="00650D4E" w:rsidRDefault="00AF758A" w:rsidP="00E3204C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 w:rsidRPr="00851530">
        <w:rPr>
          <w:w w:val="105"/>
        </w:rPr>
        <w:t>manage the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Volunteer Centre office and the</w:t>
      </w:r>
      <w:r w:rsidRPr="00851530">
        <w:rPr>
          <w:spacing w:val="40"/>
          <w:w w:val="105"/>
        </w:rPr>
        <w:t xml:space="preserve"> team</w:t>
      </w:r>
      <w:r>
        <w:rPr>
          <w:spacing w:val="40"/>
          <w:w w:val="105"/>
        </w:rPr>
        <w:t xml:space="preserve"> </w:t>
      </w:r>
      <w:r w:rsidRPr="00851530">
        <w:rPr>
          <w:spacing w:val="40"/>
          <w:w w:val="105"/>
        </w:rPr>
        <w:t xml:space="preserve">of </w:t>
      </w:r>
      <w:r w:rsidRPr="00851530">
        <w:rPr>
          <w:w w:val="105"/>
        </w:rPr>
        <w:t xml:space="preserve">Volunteer Coordinators to ensure that all incoming registrations from </w:t>
      </w:r>
      <w:r>
        <w:rPr>
          <w:w w:val="105"/>
        </w:rPr>
        <w:t xml:space="preserve">potential volunteers, </w:t>
      </w:r>
      <w:r w:rsidRPr="00851530">
        <w:rPr>
          <w:w w:val="105"/>
        </w:rPr>
        <w:t>organisations</w:t>
      </w:r>
      <w:r>
        <w:rPr>
          <w:w w:val="105"/>
        </w:rPr>
        <w:t xml:space="preserve"> and</w:t>
      </w:r>
      <w:r w:rsidRPr="00851530">
        <w:rPr>
          <w:w w:val="105"/>
        </w:rPr>
        <w:t xml:space="preserve"> volunteers </w:t>
      </w:r>
      <w:r w:rsidRPr="00851530">
        <w:rPr>
          <w:w w:val="110"/>
        </w:rPr>
        <w:t>are</w:t>
      </w:r>
      <w:r w:rsidRPr="00851530">
        <w:rPr>
          <w:spacing w:val="-4"/>
          <w:w w:val="110"/>
        </w:rPr>
        <w:t xml:space="preserve"> </w:t>
      </w:r>
      <w:r w:rsidRPr="00851530">
        <w:rPr>
          <w:w w:val="110"/>
        </w:rPr>
        <w:t>handled efficiently and within agreed target times;</w:t>
      </w:r>
      <w:r>
        <w:rPr>
          <w:rFonts w:cs="Times New Roman"/>
          <w:w w:val="110"/>
        </w:rPr>
        <w:br/>
      </w:r>
    </w:p>
    <w:p w:rsidR="00AF758A" w:rsidRPr="00F66B58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>
        <w:t>act as administrator for the underlying IT system;</w:t>
      </w:r>
    </w:p>
    <w:p w:rsidR="00AF758A" w:rsidRPr="00116DC9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</w:rPr>
      </w:pPr>
    </w:p>
    <w:p w:rsidR="00AF758A" w:rsidRPr="00895EF4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 w:rsidRPr="00116DC9">
        <w:t>t</w:t>
      </w:r>
      <w:r>
        <w:t>ogether with the Chair of the Trustees, t</w:t>
      </w:r>
      <w:r w:rsidRPr="00116DC9">
        <w:t>ake a proactive approach in establishing and building positive relationshi</w:t>
      </w:r>
      <w:r>
        <w:t xml:space="preserve">ps with stakeholders </w:t>
      </w:r>
      <w:r w:rsidRPr="00116DC9">
        <w:t xml:space="preserve">such as the relevant local authorities and </w:t>
      </w:r>
      <w:smartTag w:uri="urn:schemas-microsoft-com:office:smarttags" w:element="stockticker">
        <w:r w:rsidRPr="00116DC9">
          <w:t>CVS</w:t>
        </w:r>
      </w:smartTag>
      <w:r>
        <w:t xml:space="preserve">; </w:t>
      </w:r>
    </w:p>
    <w:p w:rsidR="00AF758A" w:rsidRPr="0007359F" w:rsidRDefault="00AF758A" w:rsidP="005174BD">
      <w:pPr>
        <w:pStyle w:val="ListParagraph"/>
        <w:tabs>
          <w:tab w:val="left" w:pos="8280"/>
        </w:tabs>
        <w:spacing w:line="242" w:lineRule="auto"/>
        <w:ind w:right="26"/>
        <w:rPr>
          <w:rFonts w:cs="Times New Roman"/>
        </w:rPr>
      </w:pPr>
    </w:p>
    <w:p w:rsidR="00AF758A" w:rsidRPr="00D02831" w:rsidRDefault="00AF758A" w:rsidP="00E3204C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 w:rsidRPr="00851530">
        <w:rPr>
          <w:w w:val="110"/>
        </w:rPr>
        <w:t>take</w:t>
      </w:r>
      <w:r w:rsidRPr="00851530">
        <w:rPr>
          <w:spacing w:val="-2"/>
          <w:w w:val="110"/>
        </w:rPr>
        <w:t xml:space="preserve"> </w:t>
      </w:r>
      <w:r w:rsidRPr="00851530">
        <w:rPr>
          <w:w w:val="110"/>
        </w:rPr>
        <w:t>personal responsibility</w:t>
      </w:r>
      <w:r w:rsidRPr="00851530">
        <w:rPr>
          <w:spacing w:val="-6"/>
          <w:w w:val="110"/>
        </w:rPr>
        <w:t xml:space="preserve"> </w:t>
      </w:r>
      <w:r w:rsidRPr="00851530">
        <w:rPr>
          <w:w w:val="110"/>
        </w:rPr>
        <w:t xml:space="preserve">for dealing with </w:t>
      </w:r>
      <w:r>
        <w:rPr>
          <w:w w:val="110"/>
        </w:rPr>
        <w:t>more complex volunteer applications;</w:t>
      </w:r>
    </w:p>
    <w:p w:rsidR="00AF758A" w:rsidRPr="00D02831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</w:rPr>
      </w:pPr>
    </w:p>
    <w:p w:rsidR="00AF758A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 w:rsidRPr="00851530">
        <w:t>fund raise for TVC by: (i) researching grants and making applications;  and (ii) making proposals to the Management Committee for appropriate fund-raising events and</w:t>
      </w:r>
      <w:r>
        <w:t xml:space="preserve"> setting up and organising</w:t>
      </w:r>
      <w:r w:rsidRPr="00851530">
        <w:t xml:space="preserve"> those events;</w:t>
      </w:r>
    </w:p>
    <w:p w:rsidR="00AF758A" w:rsidRPr="00D02831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  <w:spacing w:val="-2"/>
          <w:w w:val="110"/>
        </w:rPr>
      </w:pPr>
    </w:p>
    <w:p w:rsidR="00AF758A" w:rsidRPr="00D02831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  <w:spacing w:val="-2"/>
          <w:w w:val="110"/>
        </w:rPr>
      </w:pPr>
      <w:r w:rsidRPr="00851530">
        <w:rPr>
          <w:w w:val="110"/>
        </w:rPr>
        <w:t>build and develop</w:t>
      </w:r>
      <w:r w:rsidRPr="00851530">
        <w:rPr>
          <w:spacing w:val="-3"/>
          <w:w w:val="110"/>
        </w:rPr>
        <w:t xml:space="preserve"> </w:t>
      </w:r>
      <w:r w:rsidRPr="00851530">
        <w:rPr>
          <w:w w:val="110"/>
        </w:rPr>
        <w:t>relationships with</w:t>
      </w:r>
      <w:r w:rsidRPr="00851530">
        <w:rPr>
          <w:spacing w:val="-7"/>
          <w:w w:val="110"/>
        </w:rPr>
        <w:t xml:space="preserve"> </w:t>
      </w:r>
      <w:r w:rsidRPr="00851530">
        <w:rPr>
          <w:w w:val="110"/>
        </w:rPr>
        <w:t>local</w:t>
      </w:r>
      <w:r w:rsidRPr="00851530">
        <w:rPr>
          <w:spacing w:val="-4"/>
          <w:w w:val="110"/>
        </w:rPr>
        <w:t xml:space="preserve"> </w:t>
      </w:r>
      <w:r w:rsidRPr="00851530">
        <w:rPr>
          <w:w w:val="110"/>
        </w:rPr>
        <w:t>businesses, volunt</w:t>
      </w:r>
      <w:r>
        <w:rPr>
          <w:w w:val="110"/>
        </w:rPr>
        <w:t xml:space="preserve">eer-using </w:t>
      </w:r>
      <w:r w:rsidRPr="00851530">
        <w:rPr>
          <w:w w:val="110"/>
        </w:rPr>
        <w:t>organisations and charities</w:t>
      </w:r>
      <w:r w:rsidRPr="00851530">
        <w:rPr>
          <w:spacing w:val="-1"/>
          <w:w w:val="110"/>
        </w:rPr>
        <w:t xml:space="preserve"> </w:t>
      </w:r>
      <w:r w:rsidRPr="00851530">
        <w:rPr>
          <w:w w:val="110"/>
        </w:rPr>
        <w:t>etc</w:t>
      </w:r>
      <w:r w:rsidRPr="00851530">
        <w:rPr>
          <w:spacing w:val="-4"/>
          <w:w w:val="110"/>
        </w:rPr>
        <w:t xml:space="preserve"> </w:t>
      </w:r>
      <w:r w:rsidRPr="00851530">
        <w:rPr>
          <w:w w:val="110"/>
        </w:rPr>
        <w:t>to secure their assistance in providing placements/internships/</w:t>
      </w:r>
      <w:r>
        <w:rPr>
          <w:w w:val="110"/>
        </w:rPr>
        <w:t xml:space="preserve"> </w:t>
      </w:r>
      <w:r w:rsidRPr="00851530">
        <w:rPr>
          <w:w w:val="110"/>
        </w:rPr>
        <w:t>development opportunities for volunteers with</w:t>
      </w:r>
      <w:r w:rsidRPr="00851530">
        <w:rPr>
          <w:spacing w:val="-3"/>
          <w:w w:val="110"/>
        </w:rPr>
        <w:t xml:space="preserve"> </w:t>
      </w:r>
      <w:r w:rsidRPr="00851530">
        <w:rPr>
          <w:w w:val="110"/>
        </w:rPr>
        <w:t>particular</w:t>
      </w:r>
      <w:r w:rsidRPr="00851530">
        <w:rPr>
          <w:spacing w:val="-4"/>
          <w:w w:val="110"/>
        </w:rPr>
        <w:t xml:space="preserve"> </w:t>
      </w:r>
      <w:r w:rsidRPr="00851530">
        <w:rPr>
          <w:w w:val="110"/>
        </w:rPr>
        <w:t>needs;</w:t>
      </w:r>
    </w:p>
    <w:p w:rsidR="00AF758A" w:rsidRPr="00D02831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  <w:spacing w:val="-2"/>
          <w:w w:val="110"/>
        </w:rPr>
      </w:pPr>
    </w:p>
    <w:p w:rsidR="00AF758A" w:rsidRPr="00D02831" w:rsidRDefault="00AF758A" w:rsidP="00E3204C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</w:rPr>
      </w:pPr>
      <w:r w:rsidRPr="00851530">
        <w:rPr>
          <w:w w:val="110"/>
        </w:rPr>
        <w:t xml:space="preserve">build and develop connections with funders, local authorities, local schools and the general public </w:t>
      </w:r>
      <w:r>
        <w:rPr>
          <w:w w:val="110"/>
        </w:rPr>
        <w:t>and, by appropriate advertising and PR activity, promote volunteering in the Thornbury area;</w:t>
      </w:r>
    </w:p>
    <w:p w:rsidR="00AF758A" w:rsidRPr="00D02831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</w:rPr>
      </w:pPr>
    </w:p>
    <w:p w:rsidR="00AF758A" w:rsidRPr="00D02831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  <w:spacing w:val="-2"/>
          <w:w w:val="110"/>
        </w:rPr>
      </w:pPr>
      <w:r w:rsidRPr="00851530">
        <w:t>represent TVC at events, forums</w:t>
      </w:r>
      <w:r>
        <w:t xml:space="preserve"> and </w:t>
      </w:r>
      <w:r w:rsidRPr="00851530">
        <w:t xml:space="preserve">fairs </w:t>
      </w:r>
      <w:r>
        <w:t xml:space="preserve">etc </w:t>
      </w:r>
      <w:r w:rsidRPr="00851530">
        <w:t>relating to volunteering;</w:t>
      </w:r>
    </w:p>
    <w:p w:rsidR="00AF758A" w:rsidRPr="00D02831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  <w:spacing w:val="-2"/>
          <w:w w:val="110"/>
        </w:rPr>
      </w:pPr>
    </w:p>
    <w:p w:rsidR="00AF758A" w:rsidRDefault="00AF758A" w:rsidP="00647293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rFonts w:cs="Times New Roman"/>
          <w:spacing w:val="-2"/>
          <w:w w:val="110"/>
        </w:rPr>
      </w:pPr>
      <w:r w:rsidRPr="00851530">
        <w:rPr>
          <w:w w:val="110"/>
        </w:rPr>
        <w:t>make</w:t>
      </w:r>
      <w:r w:rsidRPr="00851530">
        <w:rPr>
          <w:spacing w:val="-6"/>
          <w:w w:val="110"/>
        </w:rPr>
        <w:t xml:space="preserve"> </w:t>
      </w:r>
      <w:r w:rsidRPr="00851530">
        <w:rPr>
          <w:w w:val="110"/>
        </w:rPr>
        <w:t>regular</w:t>
      </w:r>
      <w:r w:rsidRPr="00851530">
        <w:rPr>
          <w:spacing w:val="-4"/>
          <w:w w:val="110"/>
        </w:rPr>
        <w:t xml:space="preserve"> </w:t>
      </w:r>
      <w:r w:rsidRPr="00851530">
        <w:rPr>
          <w:w w:val="110"/>
        </w:rPr>
        <w:t>reports</w:t>
      </w:r>
      <w:r w:rsidRPr="00851530">
        <w:rPr>
          <w:spacing w:val="-5"/>
          <w:w w:val="110"/>
        </w:rPr>
        <w:t xml:space="preserve"> </w:t>
      </w:r>
      <w:r w:rsidRPr="00851530">
        <w:rPr>
          <w:w w:val="110"/>
        </w:rPr>
        <w:t>to</w:t>
      </w:r>
      <w:r w:rsidRPr="00851530">
        <w:rPr>
          <w:spacing w:val="-5"/>
          <w:w w:val="110"/>
        </w:rPr>
        <w:t xml:space="preserve"> </w:t>
      </w:r>
      <w:r w:rsidRPr="00851530">
        <w:rPr>
          <w:w w:val="110"/>
        </w:rPr>
        <w:t>the</w:t>
      </w:r>
      <w:r w:rsidRPr="00851530">
        <w:rPr>
          <w:spacing w:val="-10"/>
          <w:w w:val="110"/>
        </w:rPr>
        <w:t xml:space="preserve"> Management Committee</w:t>
      </w:r>
      <w:r w:rsidRPr="00851530">
        <w:rPr>
          <w:spacing w:val="-1"/>
          <w:w w:val="110"/>
        </w:rPr>
        <w:t xml:space="preserve"> </w:t>
      </w:r>
      <w:r w:rsidRPr="00851530">
        <w:rPr>
          <w:w w:val="110"/>
        </w:rPr>
        <w:t>on</w:t>
      </w:r>
      <w:r w:rsidRPr="00851530">
        <w:rPr>
          <w:spacing w:val="-13"/>
          <w:w w:val="110"/>
        </w:rPr>
        <w:t xml:space="preserve"> </w:t>
      </w:r>
      <w:r w:rsidRPr="00851530">
        <w:rPr>
          <w:w w:val="110"/>
        </w:rPr>
        <w:t>the achievement of</w:t>
      </w:r>
      <w:r w:rsidRPr="00851530">
        <w:rPr>
          <w:spacing w:val="-7"/>
          <w:w w:val="110"/>
        </w:rPr>
        <w:t xml:space="preserve"> </w:t>
      </w:r>
      <w:r w:rsidRPr="00851530">
        <w:rPr>
          <w:w w:val="110"/>
        </w:rPr>
        <w:t xml:space="preserve">these </w:t>
      </w:r>
      <w:r w:rsidRPr="00851530">
        <w:rPr>
          <w:spacing w:val="-2"/>
          <w:w w:val="110"/>
        </w:rPr>
        <w:t>objectives;</w:t>
      </w:r>
      <w:r w:rsidRPr="00A37E42">
        <w:rPr>
          <w:w w:val="105"/>
        </w:rPr>
        <w:t xml:space="preserve"> </w:t>
      </w:r>
      <w:r w:rsidRPr="00851530">
        <w:rPr>
          <w:w w:val="105"/>
        </w:rPr>
        <w:t>ensure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that statistics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are provided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and applications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for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grants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are submitted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in accordance</w:t>
      </w:r>
      <w:r w:rsidRPr="00851530">
        <w:rPr>
          <w:spacing w:val="40"/>
          <w:w w:val="105"/>
        </w:rPr>
        <w:t xml:space="preserve"> </w:t>
      </w:r>
      <w:r w:rsidRPr="00851530">
        <w:rPr>
          <w:w w:val="105"/>
        </w:rPr>
        <w:t>with the local authorities'</w:t>
      </w:r>
      <w:r>
        <w:rPr>
          <w:spacing w:val="40"/>
          <w:w w:val="105"/>
        </w:rPr>
        <w:t xml:space="preserve"> </w:t>
      </w:r>
      <w:r w:rsidRPr="00851530">
        <w:rPr>
          <w:w w:val="105"/>
        </w:rPr>
        <w:t>timetables;</w:t>
      </w:r>
    </w:p>
    <w:p w:rsidR="00AF758A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left="0" w:right="26"/>
        <w:rPr>
          <w:rFonts w:cs="Times New Roman"/>
          <w:spacing w:val="-2"/>
          <w:w w:val="110"/>
        </w:rPr>
      </w:pPr>
    </w:p>
    <w:p w:rsidR="00AF758A" w:rsidRDefault="00AF758A" w:rsidP="005174BD">
      <w:pPr>
        <w:pStyle w:val="ListParagraph"/>
        <w:widowControl w:val="0"/>
        <w:numPr>
          <w:ilvl w:val="0"/>
          <w:numId w:val="1"/>
        </w:numPr>
        <w:tabs>
          <w:tab w:val="clear" w:pos="900"/>
          <w:tab w:val="num" w:pos="1080"/>
          <w:tab w:val="left" w:pos="8280"/>
        </w:tabs>
        <w:autoSpaceDE w:val="0"/>
        <w:autoSpaceDN w:val="0"/>
        <w:spacing w:line="242" w:lineRule="auto"/>
        <w:ind w:left="1080" w:right="26"/>
        <w:contextualSpacing w:val="0"/>
        <w:rPr>
          <w:spacing w:val="-2"/>
          <w:w w:val="110"/>
        </w:rPr>
      </w:pPr>
      <w:r w:rsidRPr="00851530">
        <w:rPr>
          <w:spacing w:val="-2"/>
          <w:w w:val="110"/>
        </w:rPr>
        <w:t>ensure that TVC complies with relevant legislation, (eg GDPR, the Charity Acts and health and safety etc.)</w:t>
      </w:r>
      <w:r>
        <w:rPr>
          <w:spacing w:val="-2"/>
          <w:w w:val="110"/>
        </w:rPr>
        <w:t>.</w:t>
      </w:r>
    </w:p>
    <w:p w:rsidR="00AF758A" w:rsidRDefault="00AF758A" w:rsidP="005174BD">
      <w:pPr>
        <w:pStyle w:val="ListParagraph"/>
        <w:rPr>
          <w:rFonts w:cs="Times New Roman"/>
          <w:spacing w:val="-2"/>
          <w:w w:val="110"/>
        </w:rPr>
      </w:pPr>
    </w:p>
    <w:p w:rsidR="00AF758A" w:rsidRDefault="00AF758A" w:rsidP="005174BD">
      <w:pPr>
        <w:pStyle w:val="ListParagraph"/>
        <w:tabs>
          <w:tab w:val="left" w:pos="1620"/>
          <w:tab w:val="left" w:pos="8280"/>
        </w:tabs>
        <w:spacing w:line="242" w:lineRule="auto"/>
        <w:ind w:right="26"/>
        <w:rPr>
          <w:rFonts w:cs="Times New Roman"/>
          <w:spacing w:val="-2"/>
          <w:w w:val="110"/>
        </w:rPr>
      </w:pPr>
    </w:p>
    <w:p w:rsidR="00AF758A" w:rsidRDefault="00AF758A" w:rsidP="005174BD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 xml:space="preserve">The essential skills/competences </w:t>
      </w:r>
    </w:p>
    <w:p w:rsidR="00AF758A" w:rsidRDefault="00AF758A" w:rsidP="005174BD">
      <w:pPr>
        <w:rPr>
          <w:rFonts w:cs="Times New Roman"/>
          <w:b/>
          <w:bCs/>
        </w:rPr>
      </w:pPr>
    </w:p>
    <w:p w:rsidR="00AF758A" w:rsidRDefault="00AF758A" w:rsidP="005174BD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</w:pPr>
      <w:r>
        <w:t>In general the new Development Coordinator should demonstrate an interest in, and enthusiasm for volunteering.  The key skills/competences for the role are as follows:-</w:t>
      </w:r>
    </w:p>
    <w:p w:rsidR="00AF758A" w:rsidRDefault="00AF758A" w:rsidP="005174BD">
      <w:pPr>
        <w:rPr>
          <w:rFonts w:cs="Times New Roman"/>
        </w:rPr>
      </w:pPr>
    </w:p>
    <w:p w:rsidR="00AF758A" w:rsidRPr="00DF2C9C" w:rsidRDefault="00AF758A" w:rsidP="005174BD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51530">
        <w:rPr>
          <w:b/>
          <w:bCs/>
        </w:rPr>
        <w:t xml:space="preserve">Ability to work on own initiative without close supervision: </w:t>
      </w:r>
      <w:r>
        <w:rPr>
          <w:b/>
          <w:bCs/>
        </w:rPr>
        <w:t xml:space="preserve"> </w:t>
      </w:r>
      <w:r>
        <w:t>for much of the time y</w:t>
      </w:r>
      <w:r w:rsidRPr="00DF2C9C">
        <w:t xml:space="preserve">ou will </w:t>
      </w:r>
      <w:r>
        <w:t>be working alone and without close colleagues immediately to hand.</w:t>
      </w:r>
      <w:r w:rsidRPr="00DF2C9C">
        <w:t xml:space="preserve">  </w:t>
      </w:r>
    </w:p>
    <w:p w:rsidR="00AF758A" w:rsidRPr="00DF2C9C" w:rsidRDefault="00AF758A" w:rsidP="005174BD">
      <w:pPr>
        <w:rPr>
          <w:rFonts w:cs="Times New Roman"/>
        </w:rPr>
      </w:pPr>
    </w:p>
    <w:p w:rsidR="00AF758A" w:rsidRPr="00D24711" w:rsidRDefault="00AF758A" w:rsidP="005174B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cs="Times New Roman"/>
          <w:b/>
          <w:bCs/>
        </w:rPr>
      </w:pPr>
      <w:r>
        <w:rPr>
          <w:b/>
          <w:bCs/>
        </w:rPr>
        <w:t>People management and l</w:t>
      </w:r>
      <w:r w:rsidRPr="00D42638">
        <w:rPr>
          <w:b/>
          <w:bCs/>
        </w:rPr>
        <w:t>eadership</w:t>
      </w:r>
      <w:r>
        <w:rPr>
          <w:b/>
          <w:bCs/>
        </w:rPr>
        <w:t xml:space="preserve">:  </w:t>
      </w:r>
      <w:r w:rsidRPr="00D24711">
        <w:t>you will need to organise and manage a team of volunteer co-</w:t>
      </w:r>
      <w:r>
        <w:t>ordinators who staff the office.</w:t>
      </w:r>
    </w:p>
    <w:p w:rsidR="00AF758A" w:rsidRDefault="00AF758A" w:rsidP="005174BD">
      <w:pPr>
        <w:ind w:left="540"/>
        <w:rPr>
          <w:rFonts w:cs="Times New Roman"/>
        </w:rPr>
      </w:pPr>
    </w:p>
    <w:p w:rsidR="00AF758A" w:rsidRPr="00DF2C9C" w:rsidRDefault="00AF758A" w:rsidP="00647293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cs="Times New Roman"/>
          <w:b/>
          <w:bCs/>
        </w:rPr>
      </w:pPr>
      <w:r w:rsidRPr="00D42638">
        <w:rPr>
          <w:b/>
          <w:bCs/>
        </w:rPr>
        <w:t>Organising ability</w:t>
      </w:r>
      <w:r w:rsidRPr="00DF2C9C">
        <w:rPr>
          <w:b/>
          <w:bCs/>
        </w:rPr>
        <w:t>:</w:t>
      </w:r>
      <w:r>
        <w:rPr>
          <w:i/>
          <w:iCs/>
        </w:rPr>
        <w:t xml:space="preserve">  </w:t>
      </w:r>
      <w:r w:rsidRPr="00DF2C9C">
        <w:t xml:space="preserve">you will need good prioritisation skills and adaptability </w:t>
      </w:r>
      <w:r>
        <w:t xml:space="preserve">and </w:t>
      </w:r>
      <w:r w:rsidRPr="00DF2C9C">
        <w:t>will be required</w:t>
      </w:r>
      <w:r w:rsidRPr="00851530">
        <w:t xml:space="preserve"> to manage </w:t>
      </w:r>
      <w:r>
        <w:t xml:space="preserve">your </w:t>
      </w:r>
      <w:r w:rsidRPr="00851530">
        <w:t xml:space="preserve">own workload </w:t>
      </w:r>
      <w:r>
        <w:t>without close supervision.</w:t>
      </w:r>
    </w:p>
    <w:p w:rsidR="00AF758A" w:rsidRPr="00851530" w:rsidRDefault="00AF758A" w:rsidP="005174BD">
      <w:pPr>
        <w:ind w:left="720"/>
        <w:rPr>
          <w:rFonts w:cs="Times New Roman"/>
          <w:b/>
          <w:bCs/>
        </w:rPr>
      </w:pPr>
    </w:p>
    <w:p w:rsidR="00AF758A" w:rsidRPr="00D24711" w:rsidRDefault="00AF758A" w:rsidP="005174B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cs="Times New Roman"/>
          <w:b/>
          <w:bCs/>
        </w:rPr>
      </w:pPr>
      <w:r>
        <w:rPr>
          <w:b/>
          <w:bCs/>
        </w:rPr>
        <w:t xml:space="preserve">Drafting ability:  </w:t>
      </w:r>
      <w:r w:rsidRPr="00851530">
        <w:t xml:space="preserve">you will be writing </w:t>
      </w:r>
      <w:r>
        <w:t>material for the advertising and PR activities of TVC. In addition there will be some report writing.</w:t>
      </w:r>
    </w:p>
    <w:p w:rsidR="00AF758A" w:rsidRDefault="00AF758A" w:rsidP="005174BD">
      <w:pPr>
        <w:rPr>
          <w:rFonts w:cs="Times New Roman"/>
          <w:b/>
          <w:bCs/>
        </w:rPr>
      </w:pPr>
    </w:p>
    <w:p w:rsidR="00AF758A" w:rsidRPr="00D24711" w:rsidRDefault="00AF758A" w:rsidP="005174BD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cs="Times New Roman"/>
        </w:rPr>
      </w:pPr>
      <w:r w:rsidRPr="00D24711">
        <w:rPr>
          <w:b/>
          <w:bCs/>
        </w:rPr>
        <w:t>Relationship building:</w:t>
      </w:r>
      <w:r w:rsidRPr="00D24711">
        <w:rPr>
          <w:b/>
          <w:bCs/>
          <w:i/>
          <w:iCs/>
        </w:rPr>
        <w:t xml:space="preserve"> </w:t>
      </w:r>
      <w:r w:rsidRPr="000366B7">
        <w:t>you will need</w:t>
      </w:r>
      <w:r>
        <w:rPr>
          <w:b/>
          <w:bCs/>
          <w:i/>
          <w:iCs/>
        </w:rPr>
        <w:t xml:space="preserve"> </w:t>
      </w:r>
      <w:r w:rsidRPr="00D24711">
        <w:t xml:space="preserve">good interpersonal and communication skills </w:t>
      </w:r>
      <w:r>
        <w:t>to work with and manage the various stakeholders.</w:t>
      </w:r>
    </w:p>
    <w:p w:rsidR="00AF758A" w:rsidRPr="00DF2C9C" w:rsidRDefault="00AF758A" w:rsidP="005174BD">
      <w:pPr>
        <w:rPr>
          <w:rFonts w:cs="Times New Roman"/>
        </w:rPr>
      </w:pPr>
    </w:p>
    <w:p w:rsidR="00AF758A" w:rsidRDefault="00AF758A" w:rsidP="005174BD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5A1CE3">
        <w:rPr>
          <w:b/>
          <w:bCs/>
        </w:rPr>
        <w:t>IT skills:</w:t>
      </w:r>
      <w:r>
        <w:t xml:space="preserve">  TVC has an underlying IT system to assist with the ‘matchmaking’. You will be given training but will need to administer the system. </w:t>
      </w:r>
    </w:p>
    <w:p w:rsidR="00AF758A" w:rsidRDefault="00AF758A" w:rsidP="005174BD">
      <w:pPr>
        <w:ind w:left="540"/>
      </w:pPr>
      <w:r>
        <w:t xml:space="preserve"> </w:t>
      </w:r>
    </w:p>
    <w:p w:rsidR="00AF758A" w:rsidRDefault="00AF758A" w:rsidP="005174BD">
      <w:pPr>
        <w:tabs>
          <w:tab w:val="left" w:pos="360"/>
        </w:tabs>
        <w:ind w:left="360" w:hanging="360"/>
        <w:rPr>
          <w:rFonts w:cs="Times New Roman"/>
        </w:rPr>
      </w:pPr>
      <w:r>
        <w:rPr>
          <w:b/>
          <w:bCs/>
        </w:rPr>
        <w:t xml:space="preserve">The desirable skills/competences </w:t>
      </w:r>
    </w:p>
    <w:p w:rsidR="00AF758A" w:rsidRDefault="00AF758A" w:rsidP="005174BD">
      <w:pPr>
        <w:rPr>
          <w:rFonts w:cs="Times New Roman"/>
        </w:rPr>
      </w:pPr>
    </w:p>
    <w:p w:rsidR="00AF758A" w:rsidRPr="00831D13" w:rsidRDefault="00AF758A" w:rsidP="00647293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cs="Times New Roman"/>
          <w:b/>
          <w:bCs/>
          <w:i/>
          <w:iCs/>
        </w:rPr>
      </w:pPr>
      <w:r>
        <w:t>Previous experience of:-</w:t>
      </w:r>
    </w:p>
    <w:p w:rsidR="00AF758A" w:rsidRDefault="00AF758A" w:rsidP="00647293">
      <w:pPr>
        <w:rPr>
          <w:rFonts w:cs="Times New Roman"/>
        </w:rPr>
      </w:pPr>
    </w:p>
    <w:p w:rsidR="00AF758A" w:rsidRPr="00074155" w:rsidRDefault="00AF758A" w:rsidP="00647293">
      <w:pPr>
        <w:numPr>
          <w:ilvl w:val="1"/>
          <w:numId w:val="3"/>
        </w:numPr>
        <w:tabs>
          <w:tab w:val="clear" w:pos="1440"/>
          <w:tab w:val="num" w:pos="540"/>
          <w:tab w:val="num" w:pos="1080"/>
        </w:tabs>
        <w:ind w:left="1080"/>
        <w:rPr>
          <w:rFonts w:cs="Times New Roman"/>
          <w:b/>
          <w:bCs/>
          <w:i/>
          <w:iCs/>
        </w:rPr>
      </w:pPr>
      <w:r>
        <w:t>working in an office which has given you a range of office skills;  and</w:t>
      </w:r>
    </w:p>
    <w:p w:rsidR="00AF758A" w:rsidRPr="00074155" w:rsidRDefault="00AF758A" w:rsidP="00647293">
      <w:pPr>
        <w:tabs>
          <w:tab w:val="num" w:pos="1080"/>
        </w:tabs>
        <w:ind w:left="720"/>
        <w:rPr>
          <w:rFonts w:cs="Times New Roman"/>
          <w:b/>
          <w:bCs/>
          <w:i/>
          <w:iCs/>
        </w:rPr>
      </w:pPr>
    </w:p>
    <w:p w:rsidR="00AF758A" w:rsidRPr="00D83473" w:rsidRDefault="00AF758A" w:rsidP="00647293">
      <w:pPr>
        <w:numPr>
          <w:ilvl w:val="1"/>
          <w:numId w:val="3"/>
        </w:numPr>
        <w:tabs>
          <w:tab w:val="clear" w:pos="1440"/>
          <w:tab w:val="num" w:pos="540"/>
          <w:tab w:val="num" w:pos="1080"/>
        </w:tabs>
        <w:ind w:left="1080"/>
        <w:rPr>
          <w:rFonts w:cs="Times New Roman"/>
        </w:rPr>
      </w:pPr>
      <w:r>
        <w:t xml:space="preserve">setting up and </w:t>
      </w:r>
      <w:r w:rsidRPr="00831D13">
        <w:t>organising</w:t>
      </w:r>
      <w:r w:rsidRPr="004E5B9F">
        <w:rPr>
          <w:b/>
          <w:bCs/>
          <w:i/>
          <w:iCs/>
        </w:rPr>
        <w:t xml:space="preserve"> </w:t>
      </w:r>
      <w:r w:rsidRPr="00074155">
        <w:t>fund-raising and other similar events.</w:t>
      </w:r>
    </w:p>
    <w:p w:rsidR="00AF758A" w:rsidRDefault="00AF758A" w:rsidP="005174BD">
      <w:pPr>
        <w:pStyle w:val="ListParagraph"/>
        <w:rPr>
          <w:rFonts w:cs="Times New Roman"/>
        </w:rPr>
      </w:pPr>
    </w:p>
    <w:p w:rsidR="00AF758A" w:rsidRPr="00074155" w:rsidRDefault="00AF758A" w:rsidP="00647293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rFonts w:cs="Times New Roman"/>
        </w:rPr>
      </w:pPr>
      <w:r>
        <w:t>Access to a vehicle.</w:t>
      </w:r>
    </w:p>
    <w:p w:rsidR="00AF758A" w:rsidRDefault="00AF758A">
      <w:pPr>
        <w:rPr>
          <w:rFonts w:cs="Times New Roman"/>
        </w:rPr>
      </w:pPr>
    </w:p>
    <w:sectPr w:rsidR="00AF758A" w:rsidSect="0024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C1120"/>
    <w:multiLevelType w:val="hybridMultilevel"/>
    <w:tmpl w:val="ECFC02F4"/>
    <w:lvl w:ilvl="0" w:tplc="95B60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693A4B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A373F3"/>
    <w:multiLevelType w:val="hybridMultilevel"/>
    <w:tmpl w:val="47B44DF6"/>
    <w:lvl w:ilvl="0" w:tplc="1D4AF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B6715"/>
    <w:multiLevelType w:val="hybridMultilevel"/>
    <w:tmpl w:val="F9F247EA"/>
    <w:lvl w:ilvl="0" w:tplc="43E0595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cs="Verdana" w:hint="default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4BD"/>
    <w:rsid w:val="000366B7"/>
    <w:rsid w:val="0007359F"/>
    <w:rsid w:val="00074155"/>
    <w:rsid w:val="000B73E4"/>
    <w:rsid w:val="00116DC9"/>
    <w:rsid w:val="00240794"/>
    <w:rsid w:val="00377163"/>
    <w:rsid w:val="004B62C1"/>
    <w:rsid w:val="004E5B9F"/>
    <w:rsid w:val="005174BD"/>
    <w:rsid w:val="005A1CE3"/>
    <w:rsid w:val="005D4BEC"/>
    <w:rsid w:val="005E3FC2"/>
    <w:rsid w:val="00647293"/>
    <w:rsid w:val="00650D4E"/>
    <w:rsid w:val="00812876"/>
    <w:rsid w:val="00831D13"/>
    <w:rsid w:val="00851530"/>
    <w:rsid w:val="00895EF4"/>
    <w:rsid w:val="00A37E42"/>
    <w:rsid w:val="00A44EE1"/>
    <w:rsid w:val="00AF758A"/>
    <w:rsid w:val="00D02831"/>
    <w:rsid w:val="00D24711"/>
    <w:rsid w:val="00D42638"/>
    <w:rsid w:val="00D83473"/>
    <w:rsid w:val="00DF2C9C"/>
    <w:rsid w:val="00E3204C"/>
    <w:rsid w:val="00F6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BD"/>
    <w:rPr>
      <w:rFonts w:ascii="Verdana" w:eastAsia="Times New Roman" w:hAnsi="Verdana" w:cs="Verdana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4BD"/>
    <w:pPr>
      <w:keepNext/>
      <w:keepLines/>
      <w:spacing w:before="360" w:after="80"/>
      <w:outlineLvl w:val="0"/>
    </w:pPr>
    <w:rPr>
      <w:rFonts w:ascii="Aptos Display" w:hAnsi="Aptos Display" w:cs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4BD"/>
    <w:pPr>
      <w:keepNext/>
      <w:keepLines/>
      <w:spacing w:before="160" w:after="80"/>
      <w:outlineLvl w:val="1"/>
    </w:pPr>
    <w:rPr>
      <w:rFonts w:ascii="Aptos Display" w:hAnsi="Aptos Display" w:cs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4B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4BD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4BD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4BD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4BD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4BD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4BD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174BD"/>
    <w:rPr>
      <w:rFonts w:ascii="Aptos Display" w:hAnsi="Aptos Display" w:cs="Aptos Display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174BD"/>
    <w:rPr>
      <w:rFonts w:ascii="Aptos Display" w:hAnsi="Aptos Display" w:cs="Aptos Display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174BD"/>
    <w:rPr>
      <w:rFonts w:eastAsia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174BD"/>
    <w:rPr>
      <w:rFonts w:eastAsia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174BD"/>
    <w:rPr>
      <w:rFonts w:eastAsia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174BD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174BD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174BD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174BD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5174BD"/>
    <w:pPr>
      <w:spacing w:after="80"/>
      <w:contextualSpacing/>
    </w:pPr>
    <w:rPr>
      <w:rFonts w:ascii="Aptos Display" w:hAnsi="Aptos Display" w:cs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5174BD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4BD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174BD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5174BD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rsid w:val="005174BD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5174B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174B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4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174BD"/>
    <w:rPr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5174BD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510</Words>
  <Characters>2912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Coordinator</dc:title>
  <dc:subject/>
  <dc:creator>Catherine Mason</dc:creator>
  <cp:keywords/>
  <dc:description/>
  <cp:lastModifiedBy>Alan</cp:lastModifiedBy>
  <cp:revision>2</cp:revision>
  <dcterms:created xsi:type="dcterms:W3CDTF">2026-01-25T21:50:00Z</dcterms:created>
  <dcterms:modified xsi:type="dcterms:W3CDTF">2026-01-25T21:50:00Z</dcterms:modified>
</cp:coreProperties>
</file>